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  <w:u w:val="single"/>
          <w:lang w:eastAsia="zh-CN"/>
        </w:rPr>
      </w:pPr>
      <w:r>
        <w:rPr>
          <w:rFonts w:hint="eastAsia" w:ascii="宋体" w:hAnsi="宋体" w:cs="宋体"/>
          <w:b/>
          <w:sz w:val="32"/>
          <w:szCs w:val="32"/>
        </w:rPr>
        <w:t>雅安市名山区东融梨花溪售楼部临时用房室内装饰工程采购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结果公示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eastAsia="宋体" w:cs="Times New Roman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eastAsia="宋体" w:cs="Times New Roman"/>
          <w:sz w:val="28"/>
          <w:szCs w:val="36"/>
          <w:lang w:val="en-US" w:eastAsia="zh-CN"/>
        </w:rPr>
      </w:pPr>
      <w:r>
        <w:rPr>
          <w:rFonts w:hint="eastAsia" w:eastAsia="宋体" w:cs="Times New Roman"/>
          <w:sz w:val="28"/>
          <w:szCs w:val="36"/>
          <w:lang w:val="en-US" w:eastAsia="zh-CN"/>
        </w:rPr>
        <w:t>本项目评审活动于202</w:t>
      </w:r>
      <w:r>
        <w:rPr>
          <w:rFonts w:hint="eastAsia" w:cs="Times New Roman"/>
          <w:sz w:val="28"/>
          <w:szCs w:val="36"/>
          <w:lang w:val="en-US" w:eastAsia="zh-CN"/>
        </w:rPr>
        <w:t>3</w:t>
      </w:r>
      <w:r>
        <w:rPr>
          <w:rFonts w:hint="eastAsia" w:eastAsia="宋体" w:cs="Times New Roman"/>
          <w:sz w:val="28"/>
          <w:szCs w:val="36"/>
          <w:lang w:val="en-US" w:eastAsia="zh-CN"/>
        </w:rPr>
        <w:t>年</w:t>
      </w:r>
      <w:r>
        <w:rPr>
          <w:rFonts w:hint="eastAsia" w:cs="Times New Roman"/>
          <w:sz w:val="28"/>
          <w:szCs w:val="36"/>
          <w:lang w:val="en-US" w:eastAsia="zh-CN"/>
        </w:rPr>
        <w:t>3</w:t>
      </w:r>
      <w:r>
        <w:rPr>
          <w:rFonts w:hint="eastAsia" w:eastAsia="宋体" w:cs="Times New Roman"/>
          <w:sz w:val="28"/>
          <w:szCs w:val="36"/>
          <w:lang w:val="en-US" w:eastAsia="zh-CN"/>
        </w:rPr>
        <w:t>月</w:t>
      </w:r>
      <w:r>
        <w:rPr>
          <w:rFonts w:hint="eastAsia" w:cs="Times New Roman"/>
          <w:sz w:val="28"/>
          <w:szCs w:val="36"/>
          <w:lang w:val="en-US" w:eastAsia="zh-CN"/>
        </w:rPr>
        <w:t>14</w:t>
      </w:r>
      <w:r>
        <w:rPr>
          <w:rFonts w:hint="eastAsia" w:eastAsia="宋体" w:cs="Times New Roman"/>
          <w:sz w:val="28"/>
          <w:szCs w:val="36"/>
          <w:lang w:val="en-US" w:eastAsia="zh-CN"/>
        </w:rPr>
        <w:t>日圆满结束，现将评审情况公示如下：</w:t>
      </w:r>
    </w:p>
    <w:tbl>
      <w:tblPr>
        <w:tblStyle w:val="12"/>
        <w:tblW w:w="0" w:type="auto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3367"/>
        <w:gridCol w:w="1992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报价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富丰盛世建设有限公司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2972837.97元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279分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东方仁化集团有限公司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3101981.44元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243.99分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第二名</w:t>
            </w:r>
          </w:p>
          <w:p>
            <w:pPr>
              <w:jc w:val="center"/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四川锦瑞名城建设工程有限公司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3086686.58元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232.56分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第三名</w:t>
            </w:r>
          </w:p>
          <w:p>
            <w:pPr>
              <w:jc w:val="center"/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公示期1日，若公示期间无异议，采购人将发放成交通知书给第一名，并签订采购合同。</w:t>
      </w: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采购人：雅安市名山区东融建设投资有限公司</w:t>
      </w:r>
      <w:bookmarkStart w:id="0" w:name="_GoBack"/>
      <w:bookmarkEnd w:id="0"/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（盖章）</w:t>
      </w:r>
    </w:p>
    <w:p>
      <w:pPr>
        <w:pStyle w:val="5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采购代理机构：四川中城工程项目管理有限公司（盖章）</w:t>
      </w: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2023年3月15日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gency FB">
    <w:altName w:val="Malgun Gothic"/>
    <w:panose1 w:val="020B0503020202020204"/>
    <w:charset w:val="00"/>
    <w:family w:val="swiss"/>
    <w:pitch w:val="default"/>
    <w:sig w:usb0="00000000" w:usb1="00000000" w:usb2="00000000" w:usb3="00000000" w:csb0="2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WNkMTA2NjE4ZTJiNjg2YzhiNTYxMDJiOWQwOGEifQ=="/>
  </w:docVars>
  <w:rsids>
    <w:rsidRoot w:val="00000000"/>
    <w:rsid w:val="010D08F2"/>
    <w:rsid w:val="06A632AB"/>
    <w:rsid w:val="06B807E5"/>
    <w:rsid w:val="198B7B16"/>
    <w:rsid w:val="1E7E5392"/>
    <w:rsid w:val="24201750"/>
    <w:rsid w:val="249C557D"/>
    <w:rsid w:val="264E59E4"/>
    <w:rsid w:val="3B443E1A"/>
    <w:rsid w:val="3B66696C"/>
    <w:rsid w:val="3C9B2BCB"/>
    <w:rsid w:val="4AA541A9"/>
    <w:rsid w:val="4ADA637C"/>
    <w:rsid w:val="5DC06F7D"/>
    <w:rsid w:val="5DDC09E9"/>
    <w:rsid w:val="65024771"/>
    <w:rsid w:val="69E84FCC"/>
    <w:rsid w:val="6EAB32D9"/>
    <w:rsid w:val="747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1"/>
    <w:pPr>
      <w:spacing w:before="132"/>
      <w:ind w:left="1540"/>
      <w:outlineLvl w:val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4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5">
    <w:name w:val="Body Text"/>
    <w:basedOn w:val="1"/>
    <w:next w:val="6"/>
    <w:qFormat/>
    <w:uiPriority w:val="99"/>
    <w:pPr>
      <w:spacing w:after="120"/>
    </w:pPr>
  </w:style>
  <w:style w:type="paragraph" w:styleId="6">
    <w:name w:val="Body Text 2"/>
    <w:basedOn w:val="1"/>
    <w:qFormat/>
    <w:uiPriority w:val="99"/>
    <w:pPr>
      <w:spacing w:line="240" w:lineRule="atLeast"/>
    </w:pPr>
    <w:rPr>
      <w:rFonts w:ascii="Agency FB" w:hAnsi="Agency FB"/>
    </w:rPr>
  </w:style>
  <w:style w:type="paragraph" w:styleId="7">
    <w:name w:val="Body Text Indent"/>
    <w:basedOn w:val="1"/>
    <w:next w:val="8"/>
    <w:qFormat/>
    <w:uiPriority w:val="99"/>
    <w:pPr>
      <w:spacing w:after="120"/>
      <w:ind w:left="420" w:leftChars="200"/>
    </w:pPr>
  </w:style>
  <w:style w:type="paragraph" w:styleId="8">
    <w:name w:val="toc 4"/>
    <w:basedOn w:val="1"/>
    <w:next w:val="1"/>
    <w:unhideWhenUsed/>
    <w:qFormat/>
    <w:uiPriority w:val="39"/>
    <w:pPr>
      <w:widowControl w:val="0"/>
      <w:autoSpaceDE/>
      <w:autoSpaceDN/>
      <w:spacing w:before="0" w:after="0" w:line="240" w:lineRule="auto"/>
      <w:ind w:left="1260" w:firstLine="0"/>
      <w:jc w:val="both"/>
    </w:pPr>
    <w:rPr>
      <w:rFonts w:ascii="Times New Roman" w:hAnsi="宋体" w:eastAsia="宋体" w:cs="Times New Roman"/>
      <w:sz w:val="30"/>
    </w:rPr>
  </w:style>
  <w:style w:type="paragraph" w:styleId="9">
    <w:name w:val="Body Text First Indent"/>
    <w:basedOn w:val="5"/>
    <w:next w:val="10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10">
    <w:name w:val="Body Text First Indent 2"/>
    <w:basedOn w:val="7"/>
    <w:qFormat/>
    <w:uiPriority w:val="0"/>
    <w:pPr>
      <w:ind w:firstLine="20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273</Characters>
  <Lines>0</Lines>
  <Paragraphs>0</Paragraphs>
  <TotalTime>0</TotalTime>
  <ScaleCrop>false</ScaleCrop>
  <LinksUpToDate>false</LinksUpToDate>
  <CharactersWithSpaces>273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2022-01-19T00:54:00Z</dcterms:created>
  <dc:creator>Administrator</dc:creator>
  <cp:lastModifiedBy>帅锅</cp:lastModifiedBy>
  <dcterms:modified xsi:type="dcterms:W3CDTF">2023-03-14T23:33:53Z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26DADA8C65A34DFDB9C9FA7BACFA109D</vt:lpwstr>
  </property>
  <property fmtid="{D5CDD505-2E9C-101B-9397-08002B2CF9AE}" pid="4" name="commondata">
    <vt:lpwstr>eyJoZGlkIjoiZThiY2VkNTBhZGI3ZGVkODU0MWEzZjVjYTU3NWEyNWYifQ==</vt:lpwstr>
  </property>
</Properties>
</file>